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9A46" w14:textId="7E1F24E8" w:rsidR="00B42B1E" w:rsidRDefault="00AF29CD" w:rsidP="0056732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Cs/>
          <w:color w:val="365F91" w:themeColor="accent1" w:themeShade="BF"/>
          <w:sz w:val="36"/>
          <w:szCs w:val="36"/>
        </w:rPr>
      </w:pPr>
      <w:r w:rsidRPr="00E87300">
        <w:rPr>
          <w:rFonts w:asciiTheme="minorHAnsi" w:hAnsiTheme="minorHAnsi" w:cs="Times"/>
          <w:bCs/>
          <w:color w:val="365F91" w:themeColor="accent1" w:themeShade="BF"/>
          <w:sz w:val="36"/>
          <w:szCs w:val="36"/>
        </w:rPr>
        <w:t>Expert Meeting</w:t>
      </w:r>
    </w:p>
    <w:p w14:paraId="33391F28" w14:textId="77777777" w:rsidR="00E87300" w:rsidRPr="00E87300" w:rsidRDefault="00E87300" w:rsidP="0056732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Cs/>
          <w:color w:val="365F91" w:themeColor="accent1" w:themeShade="BF"/>
          <w:sz w:val="36"/>
          <w:szCs w:val="36"/>
        </w:rPr>
      </w:pPr>
    </w:p>
    <w:p w14:paraId="01158FC5" w14:textId="77777777" w:rsidR="00E87300" w:rsidRPr="000B0747" w:rsidRDefault="00E87300" w:rsidP="00E87300">
      <w:pPr>
        <w:pStyle w:val="Geenafstand"/>
        <w:jc w:val="center"/>
        <w:rPr>
          <w:rFonts w:asciiTheme="minorHAnsi" w:hAnsiTheme="minorHAnsi" w:cs="Times"/>
          <w:b/>
          <w:bCs/>
          <w:color w:val="365F91" w:themeColor="accent1" w:themeShade="BF"/>
          <w:sz w:val="32"/>
          <w:szCs w:val="32"/>
          <w:lang w:bidi="ar-SA"/>
        </w:rPr>
      </w:pPr>
      <w:r w:rsidRPr="000B0747">
        <w:rPr>
          <w:rFonts w:asciiTheme="minorHAnsi" w:hAnsiTheme="minorHAnsi" w:cs="Times"/>
          <w:b/>
          <w:bCs/>
          <w:color w:val="365F91" w:themeColor="accent1" w:themeShade="BF"/>
          <w:sz w:val="32"/>
          <w:szCs w:val="32"/>
          <w:lang w:bidi="ar-SA"/>
        </w:rPr>
        <w:t>Cardiovasculaire veiligheid van bloedglucose verlagende medicatie; Glucoseregulatie en CVRM in een?</w:t>
      </w:r>
    </w:p>
    <w:p w14:paraId="0BD7DD0F" w14:textId="77777777" w:rsidR="003E3B6A" w:rsidRDefault="003E3B6A" w:rsidP="003E3B6A">
      <w:pPr>
        <w:pStyle w:val="Geenafstand"/>
        <w:rPr>
          <w:color w:val="365F91" w:themeColor="accent1" w:themeShade="BF"/>
          <w:sz w:val="24"/>
          <w:szCs w:val="24"/>
        </w:rPr>
      </w:pPr>
    </w:p>
    <w:p w14:paraId="2994DCF0" w14:textId="262768D3" w:rsidR="00AF29CD" w:rsidRPr="003E3B6A" w:rsidRDefault="009B428B" w:rsidP="003E3B6A">
      <w:pPr>
        <w:pStyle w:val="Geenafstand"/>
        <w:rPr>
          <w:color w:val="365F91" w:themeColor="accent1" w:themeShade="BF"/>
          <w:sz w:val="24"/>
          <w:szCs w:val="24"/>
        </w:rPr>
      </w:pPr>
      <w:r w:rsidRPr="00E87300">
        <w:rPr>
          <w:color w:val="365F91" w:themeColor="accent1" w:themeShade="BF"/>
          <w:sz w:val="24"/>
          <w:szCs w:val="24"/>
        </w:rPr>
        <w:t xml:space="preserve">Woensdag 13 </w:t>
      </w:r>
      <w:r w:rsidR="00AF29CD" w:rsidRPr="00E87300">
        <w:rPr>
          <w:color w:val="365F91" w:themeColor="accent1" w:themeShade="BF"/>
          <w:sz w:val="24"/>
          <w:szCs w:val="24"/>
        </w:rPr>
        <w:t xml:space="preserve">december, </w:t>
      </w:r>
      <w:r w:rsidRPr="00E87300">
        <w:rPr>
          <w:color w:val="365F91" w:themeColor="accent1" w:themeShade="BF"/>
          <w:sz w:val="24"/>
          <w:szCs w:val="24"/>
        </w:rPr>
        <w:t xml:space="preserve">Spier - </w:t>
      </w:r>
      <w:proofErr w:type="spellStart"/>
      <w:r w:rsidRPr="00E87300">
        <w:rPr>
          <w:color w:val="365F91" w:themeColor="accent1" w:themeShade="BF"/>
          <w:sz w:val="24"/>
          <w:szCs w:val="24"/>
        </w:rPr>
        <w:t>Dwingeloo</w:t>
      </w:r>
      <w:proofErr w:type="spellEnd"/>
    </w:p>
    <w:p w14:paraId="50ED2704" w14:textId="77777777" w:rsidR="003E3B6A" w:rsidRDefault="007B7E14" w:rsidP="007B7E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Internist-vasculair geneeskundige </w:t>
      </w:r>
      <w:r w:rsid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9B428B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r. Adriaan </w:t>
      </w:r>
      <w:proofErr w:type="spellStart"/>
      <w:r w:rsidR="009B428B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>Kooy</w:t>
      </w:r>
      <w:proofErr w:type="spellEnd"/>
      <w:r w:rsidR="009B428B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731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van het </w:t>
      </w:r>
      <w:proofErr w:type="spellStart"/>
      <w:r w:rsidR="00673118" w:rsidRPr="00673118">
        <w:rPr>
          <w:rFonts w:asciiTheme="minorHAnsi" w:eastAsiaTheme="minorHAnsi" w:hAnsiTheme="minorHAnsi" w:cstheme="minorBidi"/>
          <w:sz w:val="22"/>
          <w:szCs w:val="22"/>
          <w:lang w:eastAsia="en-US"/>
        </w:rPr>
        <w:t>Bethesda</w:t>
      </w:r>
      <w:proofErr w:type="spellEnd"/>
      <w:r w:rsidR="00673118" w:rsidRPr="006731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Diabetes RC</w:t>
      </w:r>
      <w:r w:rsidR="006731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9B428B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>Treant</w:t>
      </w:r>
      <w:proofErr w:type="spellEnd"/>
      <w:r w:rsidR="009B428B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UMCG </w:t>
      </w:r>
    </w:p>
    <w:p w14:paraId="273692FB" w14:textId="77777777" w:rsidR="003E3B6A" w:rsidRDefault="003E3B6A" w:rsidP="007B7E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D34E1" w14:textId="77777777" w:rsidR="003E3B6A" w:rsidRPr="003E3B6A" w:rsidRDefault="003E3B6A" w:rsidP="003E3B6A">
      <w:pPr>
        <w:pStyle w:val="Geenafstand"/>
        <w:rPr>
          <w:color w:val="365F91" w:themeColor="accent1" w:themeShade="BF"/>
          <w:sz w:val="24"/>
          <w:szCs w:val="24"/>
        </w:rPr>
      </w:pPr>
      <w:r w:rsidRPr="00D70433">
        <w:rPr>
          <w:color w:val="365F91" w:themeColor="accent1" w:themeShade="BF"/>
          <w:sz w:val="24"/>
          <w:szCs w:val="24"/>
        </w:rPr>
        <w:t>Woensdag 13 december, Waterlandziekenhuis, Purmerend</w:t>
      </w:r>
    </w:p>
    <w:p w14:paraId="56C2562E" w14:textId="77777777" w:rsidR="003E3B6A" w:rsidRDefault="003E3B6A" w:rsidP="003E3B6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Cardioloog d</w:t>
      </w:r>
      <w:r w:rsidRPr="008034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Nelleke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Telgt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internist Erik-Jan Verburg, beiden uit het </w:t>
      </w:r>
      <w:r w:rsidRPr="00803473">
        <w:rPr>
          <w:rFonts w:asciiTheme="minorHAnsi" w:eastAsiaTheme="minorHAnsi" w:hAnsiTheme="minorHAnsi" w:cstheme="minorBidi"/>
          <w:sz w:val="22"/>
          <w:szCs w:val="22"/>
          <w:lang w:eastAsia="en-US"/>
        </w:rPr>
        <w:t>Waterlandziekenhuis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Purmerend</w:t>
      </w:r>
    </w:p>
    <w:p w14:paraId="257F012F" w14:textId="77777777" w:rsidR="003E3B6A" w:rsidRDefault="003E3B6A" w:rsidP="007B7E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AA2A80" w14:textId="77777777" w:rsidR="003E3B6A" w:rsidRPr="000B0747" w:rsidRDefault="003E3B6A" w:rsidP="003E3B6A">
      <w:pPr>
        <w:pStyle w:val="Geenafstand"/>
        <w:rPr>
          <w:color w:val="365F91" w:themeColor="accent1" w:themeShade="BF"/>
          <w:sz w:val="24"/>
          <w:szCs w:val="24"/>
        </w:rPr>
      </w:pPr>
      <w:r w:rsidRPr="000B0747">
        <w:rPr>
          <w:color w:val="365F91" w:themeColor="accent1" w:themeShade="BF"/>
          <w:sz w:val="24"/>
          <w:szCs w:val="24"/>
        </w:rPr>
        <w:t>Donderdag 14 december, Maxima Medisch Centrum Eindhoven</w:t>
      </w:r>
    </w:p>
    <w:p w14:paraId="73B1691E" w14:textId="5DCF3CB4" w:rsidR="003E3B6A" w:rsidRDefault="003E3B6A" w:rsidP="007B7E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Internist-</w:t>
      </w:r>
      <w:r w:rsidRPr="007B7E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vasculair geneeskundige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dr. Louis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Lieverse</w:t>
      </w:r>
      <w:proofErr w:type="spellEnd"/>
    </w:p>
    <w:p w14:paraId="781A9E1A" w14:textId="77777777" w:rsidR="003E3B6A" w:rsidRDefault="003E3B6A" w:rsidP="007B7E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C7DA38" w14:textId="4A6A6CE1" w:rsidR="003E3B6A" w:rsidRPr="003E3B6A" w:rsidRDefault="003E3B6A" w:rsidP="003E3B6A">
      <w:pPr>
        <w:pStyle w:val="Geenafstand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Donderdag 14</w:t>
      </w:r>
      <w:r w:rsidRPr="00D70433">
        <w:rPr>
          <w:color w:val="365F91" w:themeColor="accent1" w:themeShade="BF"/>
          <w:sz w:val="24"/>
          <w:szCs w:val="24"/>
        </w:rPr>
        <w:t xml:space="preserve"> december, </w:t>
      </w:r>
      <w:r>
        <w:rPr>
          <w:color w:val="365F91" w:themeColor="accent1" w:themeShade="BF"/>
          <w:sz w:val="24"/>
          <w:szCs w:val="24"/>
        </w:rPr>
        <w:t>Franciscus Gasthuis</w:t>
      </w:r>
      <w:r w:rsidRPr="00D70433">
        <w:rPr>
          <w:color w:val="365F91" w:themeColor="accent1" w:themeShade="BF"/>
          <w:sz w:val="24"/>
          <w:szCs w:val="24"/>
        </w:rPr>
        <w:t xml:space="preserve">, </w:t>
      </w:r>
      <w:r>
        <w:rPr>
          <w:color w:val="365F91" w:themeColor="accent1" w:themeShade="BF"/>
          <w:sz w:val="24"/>
          <w:szCs w:val="24"/>
        </w:rPr>
        <w:t>Rotterdam</w:t>
      </w:r>
    </w:p>
    <w:p w14:paraId="493C1067" w14:textId="204E2B18" w:rsidR="003E3B6A" w:rsidRDefault="003E3B6A" w:rsidP="007B7E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6503">
        <w:rPr>
          <w:rFonts w:ascii="Calibri" w:hAnsi="Calibri"/>
          <w:color w:val="000000"/>
          <w:sz w:val="22"/>
          <w:szCs w:val="22"/>
        </w:rPr>
        <w:t xml:space="preserve">Dr. Manuel </w:t>
      </w:r>
      <w:proofErr w:type="spellStart"/>
      <w:r w:rsidRPr="00696503">
        <w:rPr>
          <w:rFonts w:ascii="Calibri" w:hAnsi="Calibri"/>
          <w:color w:val="000000"/>
          <w:sz w:val="22"/>
          <w:szCs w:val="22"/>
        </w:rPr>
        <w:t>Castro</w:t>
      </w:r>
      <w:proofErr w:type="spellEnd"/>
      <w:r w:rsidRPr="0069650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96503">
        <w:rPr>
          <w:rFonts w:ascii="Calibri" w:hAnsi="Calibri"/>
          <w:color w:val="000000"/>
          <w:sz w:val="22"/>
          <w:szCs w:val="22"/>
        </w:rPr>
        <w:t>Cabezas</w:t>
      </w:r>
      <w:proofErr w:type="spellEnd"/>
      <w:r w:rsidRPr="00696503">
        <w:rPr>
          <w:rFonts w:ascii="Calibri" w:hAnsi="Calibri"/>
          <w:color w:val="000000"/>
          <w:sz w:val="22"/>
          <w:szCs w:val="22"/>
        </w:rPr>
        <w:t xml:space="preserve"> uit het Franciscus Gasthuis Rotterdam</w:t>
      </w:r>
    </w:p>
    <w:p w14:paraId="494E5FFB" w14:textId="77777777" w:rsidR="003E3B6A" w:rsidRDefault="003E3B6A" w:rsidP="007B7E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6B1848" w14:textId="1EFFB91F" w:rsidR="00B2704A" w:rsidRPr="00D91371" w:rsidRDefault="00D91371" w:rsidP="00D9137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Deze experts </w:t>
      </w:r>
      <w:r w:rsidR="003E3B6A">
        <w:rPr>
          <w:rFonts w:asciiTheme="minorHAnsi" w:eastAsiaTheme="minorHAnsi" w:hAnsiTheme="minorHAnsi" w:cstheme="minorBidi"/>
          <w:sz w:val="22"/>
          <w:szCs w:val="22"/>
          <w:lang w:eastAsia="en-US"/>
        </w:rPr>
        <w:t>geven</w:t>
      </w:r>
      <w:r w:rsidR="00AF29CD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een </w:t>
      </w:r>
      <w:r w:rsid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actueel </w:t>
      </w:r>
      <w:r w:rsidR="00AF29CD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>overzicht</w:t>
      </w:r>
      <w:r w:rsidR="00D1552F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analyse </w:t>
      </w:r>
      <w:r w:rsidR="00AF29CD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van afgeronde klinische studies </w:t>
      </w:r>
      <w:r w:rsidR="00D1552F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>naar de cardiovascu</w:t>
      </w:r>
      <w:r w:rsidR="00623CA9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laire veiligheid van </w:t>
      </w:r>
      <w:r w:rsidR="00D1552F" w:rsidRPr="009B4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nieuwe diabetesmedicatie. Daarna is er ruim gelegenheid om te discussiëren over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 implicaties voor de behandeling van uw diabetespatiënten.</w:t>
      </w:r>
      <w:bookmarkStart w:id="0" w:name="_GoBack"/>
      <w:bookmarkEnd w:id="0"/>
    </w:p>
    <w:p w14:paraId="157D9299" w14:textId="06D46BC5" w:rsidR="008C3188" w:rsidRDefault="008C3188" w:rsidP="00DA28EA">
      <w:pPr>
        <w:rPr>
          <w:rFonts w:asciiTheme="minorHAnsi" w:hAnsiTheme="minorHAnsi"/>
          <w:sz w:val="22"/>
          <w:szCs w:val="22"/>
        </w:rPr>
      </w:pPr>
    </w:p>
    <w:p w14:paraId="636EF971" w14:textId="77777777" w:rsidR="00B52837" w:rsidRPr="00D1552F" w:rsidRDefault="00B52837" w:rsidP="00DA28EA">
      <w:pPr>
        <w:rPr>
          <w:rFonts w:asciiTheme="minorHAnsi" w:hAnsiTheme="minorHAnsi" w:cs="Arial"/>
          <w:sz w:val="22"/>
          <w:szCs w:val="22"/>
        </w:rPr>
      </w:pPr>
    </w:p>
    <w:p w14:paraId="0D6DA1FF" w14:textId="77777777" w:rsidR="00DA28EA" w:rsidRPr="00D1552F" w:rsidRDefault="00D91371" w:rsidP="00DA28EA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pict w14:anchorId="736DCB29">
          <v:rect id="_x0000_i1025" style="width:0;height:1.5pt" o:hralign="center" o:hrstd="t" o:hr="t" fillcolor="#a0a0a0" stroked="f"/>
        </w:pict>
      </w:r>
    </w:p>
    <w:p w14:paraId="41EC5FC5" w14:textId="77777777" w:rsidR="00DA28EA" w:rsidRPr="00E87300" w:rsidRDefault="00DA28EA" w:rsidP="00B721A8">
      <w:pPr>
        <w:tabs>
          <w:tab w:val="left" w:pos="3261"/>
        </w:tabs>
        <w:spacing w:line="360" w:lineRule="auto"/>
        <w:ind w:left="1418"/>
        <w:rPr>
          <w:rFonts w:asciiTheme="minorHAnsi" w:hAnsiTheme="minorHAnsi" w:cs="Arial"/>
          <w:b/>
          <w:bCs/>
          <w:caps/>
          <w:color w:val="365F91" w:themeColor="accent1" w:themeShade="BF"/>
          <w:sz w:val="22"/>
          <w:szCs w:val="22"/>
        </w:rPr>
      </w:pPr>
      <w:r w:rsidRPr="00E87300">
        <w:rPr>
          <w:rFonts w:asciiTheme="minorHAnsi" w:hAnsiTheme="minorHAnsi" w:cs="Arial"/>
          <w:b/>
          <w:bCs/>
          <w:caps/>
          <w:color w:val="365F91" w:themeColor="accent1" w:themeShade="BF"/>
          <w:sz w:val="22"/>
          <w:szCs w:val="22"/>
        </w:rPr>
        <w:t>Praktische informatie</w:t>
      </w:r>
    </w:p>
    <w:p w14:paraId="3B2B7E81" w14:textId="77777777" w:rsidR="00673118" w:rsidRDefault="00B7454A" w:rsidP="00673118">
      <w:pPr>
        <w:tabs>
          <w:tab w:val="left" w:pos="2835"/>
        </w:tabs>
        <w:ind w:left="1418" w:right="-853"/>
        <w:rPr>
          <w:rFonts w:asciiTheme="minorHAnsi" w:hAnsiTheme="minorHAnsi" w:cs="Arial"/>
          <w:sz w:val="22"/>
          <w:szCs w:val="22"/>
        </w:rPr>
      </w:pPr>
      <w:r w:rsidRPr="00D1552F">
        <w:rPr>
          <w:rFonts w:asciiTheme="minorHAnsi" w:hAnsiTheme="minorHAnsi" w:cs="Arial"/>
          <w:sz w:val="22"/>
          <w:szCs w:val="22"/>
        </w:rPr>
        <w:t>Voor wie?</w:t>
      </w:r>
      <w:r w:rsidRPr="00D1552F">
        <w:rPr>
          <w:rFonts w:asciiTheme="minorHAnsi" w:hAnsiTheme="minorHAnsi" w:cs="Arial"/>
          <w:sz w:val="22"/>
          <w:szCs w:val="22"/>
        </w:rPr>
        <w:tab/>
      </w:r>
      <w:r w:rsidR="00673118">
        <w:rPr>
          <w:rFonts w:asciiTheme="minorHAnsi" w:hAnsiTheme="minorHAnsi" w:cs="Arial"/>
          <w:sz w:val="22"/>
          <w:szCs w:val="22"/>
        </w:rPr>
        <w:t>Internisten, c</w:t>
      </w:r>
      <w:r w:rsidR="00673118" w:rsidRPr="00D1552F">
        <w:rPr>
          <w:rFonts w:asciiTheme="minorHAnsi" w:hAnsiTheme="minorHAnsi" w:cs="Arial"/>
          <w:sz w:val="22"/>
          <w:szCs w:val="22"/>
        </w:rPr>
        <w:t>ardiolog</w:t>
      </w:r>
      <w:r w:rsidR="00673118">
        <w:rPr>
          <w:rFonts w:asciiTheme="minorHAnsi" w:hAnsiTheme="minorHAnsi" w:cs="Arial"/>
          <w:sz w:val="22"/>
          <w:szCs w:val="22"/>
        </w:rPr>
        <w:t>en, vasculair geneeskundigen, endocrinologen,</w:t>
      </w:r>
    </w:p>
    <w:p w14:paraId="0EA0ED4A" w14:textId="76A7730D" w:rsidR="00673118" w:rsidRDefault="00673118" w:rsidP="00673118">
      <w:pPr>
        <w:tabs>
          <w:tab w:val="left" w:pos="2835"/>
        </w:tabs>
        <w:ind w:left="1418" w:right="-8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nefrologen, </w:t>
      </w:r>
      <w:r w:rsidR="003E3B6A">
        <w:rPr>
          <w:rFonts w:asciiTheme="minorHAnsi" w:hAnsiTheme="minorHAnsi" w:cs="Arial"/>
          <w:sz w:val="22"/>
          <w:szCs w:val="22"/>
        </w:rPr>
        <w:t xml:space="preserve">huisartsen, </w:t>
      </w:r>
      <w:r>
        <w:rPr>
          <w:rFonts w:asciiTheme="minorHAnsi" w:hAnsiTheme="minorHAnsi" w:cs="Arial"/>
          <w:sz w:val="22"/>
          <w:szCs w:val="22"/>
        </w:rPr>
        <w:t xml:space="preserve">AIOS Interne Geneeskunde en – Cardiologie en andere </w:t>
      </w:r>
    </w:p>
    <w:p w14:paraId="4EBBDBDD" w14:textId="77777777" w:rsidR="00673118" w:rsidRPr="00D1552F" w:rsidRDefault="00673118" w:rsidP="00673118">
      <w:pPr>
        <w:tabs>
          <w:tab w:val="left" w:pos="2835"/>
        </w:tabs>
        <w:ind w:left="1418" w:right="-8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geïnteresseerden </w:t>
      </w:r>
    </w:p>
    <w:p w14:paraId="6940625B" w14:textId="3DDEE363" w:rsidR="00C436CF" w:rsidRPr="00D1552F" w:rsidRDefault="00B7454A" w:rsidP="00673118">
      <w:pPr>
        <w:tabs>
          <w:tab w:val="left" w:pos="2835"/>
        </w:tabs>
        <w:ind w:left="1418" w:right="-853"/>
        <w:rPr>
          <w:rFonts w:asciiTheme="minorHAnsi" w:hAnsiTheme="minorHAnsi" w:cs="Arial"/>
          <w:b/>
          <w:sz w:val="22"/>
          <w:szCs w:val="22"/>
        </w:rPr>
      </w:pPr>
      <w:r w:rsidRPr="00D1552F">
        <w:rPr>
          <w:rFonts w:asciiTheme="minorHAnsi" w:hAnsiTheme="minorHAnsi" w:cs="Arial"/>
          <w:sz w:val="22"/>
          <w:szCs w:val="22"/>
        </w:rPr>
        <w:t>Wanneer</w:t>
      </w:r>
      <w:r w:rsidRPr="00D1552F">
        <w:rPr>
          <w:rFonts w:asciiTheme="minorHAnsi" w:hAnsiTheme="minorHAnsi" w:cs="Arial"/>
          <w:sz w:val="22"/>
          <w:szCs w:val="22"/>
        </w:rPr>
        <w:tab/>
      </w:r>
      <w:r w:rsidR="00673118" w:rsidRPr="00E8730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Woens</w:t>
      </w:r>
      <w:r w:rsidR="0003061B" w:rsidRPr="00E8730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dag</w:t>
      </w:r>
      <w:r w:rsidRPr="00E8730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="003E3B6A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13 of donderdag 14</w:t>
      </w:r>
      <w:r w:rsidR="007B7E14" w:rsidRPr="00E8730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december </w:t>
      </w:r>
      <w:r w:rsidR="002628F9" w:rsidRPr="00E8730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2017</w:t>
      </w:r>
    </w:p>
    <w:p w14:paraId="305EB637" w14:textId="5288C25D" w:rsidR="00B7454A" w:rsidRPr="00D1552F" w:rsidRDefault="0025393A" w:rsidP="00B7454A">
      <w:pPr>
        <w:tabs>
          <w:tab w:val="left" w:pos="2835"/>
        </w:tabs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Programma:</w:t>
      </w:r>
      <w:r>
        <w:rPr>
          <w:rFonts w:asciiTheme="minorHAnsi" w:hAnsiTheme="minorHAnsi" w:cs="Arial"/>
          <w:sz w:val="22"/>
          <w:szCs w:val="22"/>
        </w:rPr>
        <w:tab/>
        <w:t>18.00 – 21.15</w:t>
      </w:r>
      <w:r w:rsidR="00B7454A" w:rsidRPr="00D1552F">
        <w:rPr>
          <w:rFonts w:asciiTheme="minorHAnsi" w:hAnsiTheme="minorHAnsi" w:cs="Arial"/>
          <w:sz w:val="22"/>
          <w:szCs w:val="22"/>
        </w:rPr>
        <w:t xml:space="preserve"> uur (</w:t>
      </w:r>
      <w:r w:rsidR="009705FA" w:rsidRPr="00D1552F">
        <w:rPr>
          <w:rFonts w:asciiTheme="minorHAnsi" w:hAnsiTheme="minorHAnsi" w:cs="Arial"/>
          <w:sz w:val="22"/>
          <w:szCs w:val="22"/>
        </w:rPr>
        <w:t>broodjes</w:t>
      </w:r>
      <w:r w:rsidR="00B7454A" w:rsidRPr="00D1552F">
        <w:rPr>
          <w:rFonts w:asciiTheme="minorHAnsi" w:hAnsiTheme="minorHAnsi" w:cs="Arial"/>
          <w:sz w:val="22"/>
          <w:szCs w:val="22"/>
        </w:rPr>
        <w:t>buffet vanaf 17.30 uur)</w:t>
      </w:r>
    </w:p>
    <w:p w14:paraId="3F0A0A21" w14:textId="2AD4138D" w:rsidR="005B0BB9" w:rsidRPr="003343DD" w:rsidRDefault="00B7454A" w:rsidP="007B7E14">
      <w:pPr>
        <w:ind w:left="1560" w:hanging="144"/>
        <w:rPr>
          <w:rFonts w:asciiTheme="minorHAnsi" w:hAnsiTheme="minorHAnsi"/>
          <w:sz w:val="22"/>
          <w:szCs w:val="22"/>
        </w:rPr>
      </w:pPr>
      <w:r w:rsidRPr="00DE3613">
        <w:rPr>
          <w:rFonts w:asciiTheme="minorHAnsi" w:hAnsiTheme="minorHAnsi" w:cs="Arial"/>
          <w:sz w:val="22"/>
          <w:szCs w:val="22"/>
        </w:rPr>
        <w:t xml:space="preserve">Inschrijven: </w:t>
      </w:r>
      <w:r w:rsidRPr="00DE3613">
        <w:rPr>
          <w:rFonts w:asciiTheme="minorHAnsi" w:hAnsiTheme="minorHAnsi" w:cs="Arial"/>
          <w:sz w:val="22"/>
          <w:szCs w:val="22"/>
        </w:rPr>
        <w:tab/>
      </w:r>
      <w:r w:rsidR="00623CA9">
        <w:rPr>
          <w:rFonts w:asciiTheme="minorHAnsi" w:hAnsiTheme="minorHAnsi" w:cs="Arial"/>
          <w:sz w:val="22"/>
          <w:szCs w:val="22"/>
        </w:rPr>
        <w:t xml:space="preserve">U kunt zich </w:t>
      </w:r>
      <w:r w:rsidR="007B7E14" w:rsidRPr="007B7E14">
        <w:rPr>
          <w:rFonts w:asciiTheme="minorHAnsi" w:hAnsiTheme="minorHAnsi" w:cs="Arial"/>
          <w:sz w:val="22"/>
          <w:szCs w:val="22"/>
        </w:rPr>
        <w:t>aanmelden via</w:t>
      </w:r>
      <w:r w:rsidR="007B7E14">
        <w:rPr>
          <w:rFonts w:asciiTheme="minorHAnsi" w:hAnsiTheme="minorHAnsi"/>
          <w:sz w:val="22"/>
          <w:szCs w:val="22"/>
        </w:rPr>
        <w:t xml:space="preserve"> </w:t>
      </w:r>
      <w:r w:rsidR="005B0BB9" w:rsidRPr="003343DD">
        <w:rPr>
          <w:rFonts w:asciiTheme="minorHAnsi" w:hAnsiTheme="minorHAnsi"/>
          <w:sz w:val="22"/>
          <w:szCs w:val="22"/>
        </w:rPr>
        <w:t xml:space="preserve">de Agenda op </w:t>
      </w:r>
      <w:r w:rsidR="005B0BB9" w:rsidRPr="007B7E14">
        <w:rPr>
          <w:rFonts w:asciiTheme="minorHAnsi" w:hAnsiTheme="minorHAnsi"/>
          <w:sz w:val="22"/>
          <w:szCs w:val="22"/>
        </w:rPr>
        <w:t>www.scem.nl</w:t>
      </w:r>
      <w:r w:rsidR="00623CA9">
        <w:rPr>
          <w:rFonts w:asciiTheme="minorHAnsi" w:hAnsiTheme="minorHAnsi"/>
          <w:sz w:val="22"/>
          <w:szCs w:val="22"/>
        </w:rPr>
        <w:t>.</w:t>
      </w:r>
    </w:p>
    <w:p w14:paraId="7F337072" w14:textId="792314FE" w:rsidR="00B7454A" w:rsidRDefault="005B0BB9" w:rsidP="00400E8A">
      <w:pPr>
        <w:tabs>
          <w:tab w:val="left" w:pos="2835"/>
        </w:tabs>
        <w:ind w:left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23CA9">
        <w:rPr>
          <w:rFonts w:asciiTheme="minorHAnsi" w:hAnsiTheme="minorHAnsi"/>
          <w:sz w:val="22"/>
          <w:szCs w:val="22"/>
        </w:rPr>
        <w:t>Deelname is kosteloos.</w:t>
      </w:r>
    </w:p>
    <w:p w14:paraId="1A7D76BE" w14:textId="77777777" w:rsidR="00623CA9" w:rsidRDefault="00623CA9" w:rsidP="00623CA9">
      <w:pPr>
        <w:tabs>
          <w:tab w:val="left" w:pos="2835"/>
        </w:tabs>
        <w:rPr>
          <w:rFonts w:asciiTheme="minorHAnsi" w:hAnsiTheme="minorHAnsi"/>
          <w:sz w:val="22"/>
          <w:szCs w:val="22"/>
        </w:rPr>
      </w:pPr>
    </w:p>
    <w:p w14:paraId="7C31CD10" w14:textId="77777777" w:rsidR="00623CA9" w:rsidRDefault="00623CA9" w:rsidP="00623CA9">
      <w:pPr>
        <w:tabs>
          <w:tab w:val="left" w:pos="2835"/>
        </w:tabs>
        <w:jc w:val="center"/>
        <w:rPr>
          <w:rFonts w:asciiTheme="minorHAnsi" w:hAnsiTheme="minorHAnsi"/>
          <w:sz w:val="22"/>
          <w:szCs w:val="22"/>
        </w:rPr>
      </w:pPr>
    </w:p>
    <w:p w14:paraId="1D94E83C" w14:textId="77777777" w:rsidR="00623CA9" w:rsidRDefault="00623CA9" w:rsidP="00623CA9">
      <w:pPr>
        <w:tabs>
          <w:tab w:val="left" w:pos="2835"/>
        </w:tabs>
        <w:jc w:val="center"/>
        <w:rPr>
          <w:rFonts w:asciiTheme="minorHAnsi" w:hAnsiTheme="minorHAnsi"/>
          <w:sz w:val="22"/>
          <w:szCs w:val="22"/>
        </w:rPr>
      </w:pPr>
    </w:p>
    <w:p w14:paraId="20888B56" w14:textId="0EBFFF07" w:rsidR="00623CA9" w:rsidRPr="00D206FF" w:rsidRDefault="00623CA9" w:rsidP="00623CA9">
      <w:pPr>
        <w:tabs>
          <w:tab w:val="left" w:pos="2835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Deze nascholing wordt mogelijk gemaakt door Novo Nordisk BV</w:t>
      </w:r>
    </w:p>
    <w:sectPr w:rsidR="00623CA9" w:rsidRPr="00D206FF" w:rsidSect="004E5A1D">
      <w:headerReference w:type="default" r:id="rId8"/>
      <w:footerReference w:type="default" r:id="rId9"/>
      <w:pgSz w:w="11906" w:h="16838" w:code="9"/>
      <w:pgMar w:top="255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3E47" w14:textId="77777777" w:rsidR="007B7E14" w:rsidRDefault="007B7E14" w:rsidP="00802BFF">
      <w:r>
        <w:separator/>
      </w:r>
    </w:p>
  </w:endnote>
  <w:endnote w:type="continuationSeparator" w:id="0">
    <w:p w14:paraId="06F91AB9" w14:textId="77777777" w:rsidR="007B7E14" w:rsidRDefault="007B7E14" w:rsidP="008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C7F8" w14:textId="6DAE72FB" w:rsidR="007B7E14" w:rsidRPr="00572A9E" w:rsidRDefault="007B7E14" w:rsidP="00B668A5">
    <w:pPr>
      <w:tabs>
        <w:tab w:val="left" w:pos="1800"/>
        <w:tab w:val="left" w:pos="3686"/>
      </w:tabs>
      <w:jc w:val="center"/>
      <w:rPr>
        <w:rFonts w:asciiTheme="minorHAnsi" w:hAnsiTheme="minorHAns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5B68A" w14:textId="77777777" w:rsidR="007B7E14" w:rsidRDefault="007B7E14" w:rsidP="00802BFF">
      <w:r>
        <w:separator/>
      </w:r>
    </w:p>
  </w:footnote>
  <w:footnote w:type="continuationSeparator" w:id="0">
    <w:p w14:paraId="317F568D" w14:textId="77777777" w:rsidR="007B7E14" w:rsidRDefault="007B7E14" w:rsidP="00802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50B9" w14:textId="77777777" w:rsidR="007B7E14" w:rsidRDefault="007B7E14" w:rsidP="008332F8">
    <w:pPr>
      <w:pStyle w:val="Koptekst"/>
      <w:rPr>
        <w:rFonts w:ascii="Calibri" w:hAnsi="Calibri"/>
        <w:sz w:val="20"/>
        <w:szCs w:val="20"/>
      </w:rPr>
    </w:pPr>
  </w:p>
  <w:p w14:paraId="401EBF5F" w14:textId="4958CD0F" w:rsidR="007B7E14" w:rsidRDefault="007B7E14">
    <w:pPr>
      <w:pStyle w:val="Koptekst"/>
    </w:pPr>
    <w:r>
      <w:rPr>
        <w:noProof/>
        <w:lang w:val="en-US"/>
      </w:rPr>
      <w:drawing>
        <wp:inline distT="0" distB="0" distL="0" distR="0" wp14:anchorId="6EBF8459" wp14:editId="44454A9C">
          <wp:extent cx="1652016" cy="545592"/>
          <wp:effectExtent l="0" t="0" r="5715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m alg (L_201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016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5FF"/>
    <w:multiLevelType w:val="hybridMultilevel"/>
    <w:tmpl w:val="45AA217A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42D42"/>
    <w:multiLevelType w:val="hybridMultilevel"/>
    <w:tmpl w:val="5B8A3B76"/>
    <w:lvl w:ilvl="0" w:tplc="FF6C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8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C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0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6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8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8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A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562668"/>
    <w:multiLevelType w:val="hybridMultilevel"/>
    <w:tmpl w:val="454A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1AC1"/>
    <w:multiLevelType w:val="hybridMultilevel"/>
    <w:tmpl w:val="2C842CDA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37FF"/>
    <w:multiLevelType w:val="hybridMultilevel"/>
    <w:tmpl w:val="EFA4FA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7443B"/>
    <w:multiLevelType w:val="hybridMultilevel"/>
    <w:tmpl w:val="AF9A4E54"/>
    <w:lvl w:ilvl="0" w:tplc="5B30BB5E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F838E3"/>
    <w:multiLevelType w:val="hybridMultilevel"/>
    <w:tmpl w:val="1B48FA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003FF"/>
    <w:multiLevelType w:val="hybridMultilevel"/>
    <w:tmpl w:val="A3326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5E18"/>
    <w:multiLevelType w:val="hybridMultilevel"/>
    <w:tmpl w:val="8E1C6498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72358"/>
    <w:multiLevelType w:val="hybridMultilevel"/>
    <w:tmpl w:val="53BE334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7141A"/>
    <w:multiLevelType w:val="hybridMultilevel"/>
    <w:tmpl w:val="50F41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7FB0"/>
    <w:multiLevelType w:val="hybridMultilevel"/>
    <w:tmpl w:val="CBC4AB58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57193"/>
    <w:multiLevelType w:val="hybridMultilevel"/>
    <w:tmpl w:val="CA7ED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40D5"/>
    <w:multiLevelType w:val="multilevel"/>
    <w:tmpl w:val="C13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94A4F"/>
    <w:multiLevelType w:val="hybridMultilevel"/>
    <w:tmpl w:val="8EC0ED6C"/>
    <w:lvl w:ilvl="0" w:tplc="DB5A8F4A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D25B4"/>
    <w:multiLevelType w:val="hybridMultilevel"/>
    <w:tmpl w:val="43240D46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26E01"/>
    <w:multiLevelType w:val="hybridMultilevel"/>
    <w:tmpl w:val="D3560E5C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74"/>
    <w:multiLevelType w:val="hybridMultilevel"/>
    <w:tmpl w:val="C9AAFCB4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7CA1"/>
    <w:multiLevelType w:val="hybridMultilevel"/>
    <w:tmpl w:val="2DC2F67A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07E79"/>
    <w:multiLevelType w:val="multilevel"/>
    <w:tmpl w:val="99F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01F53"/>
    <w:multiLevelType w:val="multilevel"/>
    <w:tmpl w:val="B3D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744247"/>
    <w:multiLevelType w:val="hybridMultilevel"/>
    <w:tmpl w:val="2C46CFDC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C6025"/>
    <w:multiLevelType w:val="hybridMultilevel"/>
    <w:tmpl w:val="5F22355C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C2D84"/>
    <w:multiLevelType w:val="hybridMultilevel"/>
    <w:tmpl w:val="D806E76A"/>
    <w:lvl w:ilvl="0" w:tplc="DB5A8F4A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72FE2"/>
    <w:multiLevelType w:val="hybridMultilevel"/>
    <w:tmpl w:val="5A6E7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23C33"/>
    <w:multiLevelType w:val="hybridMultilevel"/>
    <w:tmpl w:val="81565E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23"/>
  </w:num>
  <w:num w:numId="6">
    <w:abstractNumId w:val="16"/>
  </w:num>
  <w:num w:numId="7">
    <w:abstractNumId w:val="9"/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1"/>
  </w:num>
  <w:num w:numId="17">
    <w:abstractNumId w:val="13"/>
  </w:num>
  <w:num w:numId="18">
    <w:abstractNumId w:val="7"/>
  </w:num>
  <w:num w:numId="19">
    <w:abstractNumId w:val="21"/>
  </w:num>
  <w:num w:numId="20">
    <w:abstractNumId w:val="21"/>
  </w:num>
  <w:num w:numId="21">
    <w:abstractNumId w:val="17"/>
  </w:num>
  <w:num w:numId="22">
    <w:abstractNumId w:val="19"/>
  </w:num>
  <w:num w:numId="23">
    <w:abstractNumId w:val="24"/>
  </w:num>
  <w:num w:numId="24">
    <w:abstractNumId w:val="4"/>
  </w:num>
  <w:num w:numId="25">
    <w:abstractNumId w:val="22"/>
  </w:num>
  <w:num w:numId="26">
    <w:abstractNumId w:val="2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6"/>
    <w:rsid w:val="000061B6"/>
    <w:rsid w:val="00010899"/>
    <w:rsid w:val="00016EA6"/>
    <w:rsid w:val="00020D47"/>
    <w:rsid w:val="00024409"/>
    <w:rsid w:val="0003061B"/>
    <w:rsid w:val="00040FCD"/>
    <w:rsid w:val="0005191C"/>
    <w:rsid w:val="00074F7A"/>
    <w:rsid w:val="00091A25"/>
    <w:rsid w:val="000A0CCE"/>
    <w:rsid w:val="000A1D9C"/>
    <w:rsid w:val="000A512A"/>
    <w:rsid w:val="000B2570"/>
    <w:rsid w:val="000C01C6"/>
    <w:rsid w:val="000C6B7C"/>
    <w:rsid w:val="000D0714"/>
    <w:rsid w:val="000D1B1D"/>
    <w:rsid w:val="000D5424"/>
    <w:rsid w:val="000E4913"/>
    <w:rsid w:val="000F191A"/>
    <w:rsid w:val="000F523D"/>
    <w:rsid w:val="000F6CF1"/>
    <w:rsid w:val="00113C67"/>
    <w:rsid w:val="00121D6A"/>
    <w:rsid w:val="0013441C"/>
    <w:rsid w:val="00136AC6"/>
    <w:rsid w:val="00140672"/>
    <w:rsid w:val="00142ACE"/>
    <w:rsid w:val="00144B4C"/>
    <w:rsid w:val="00146769"/>
    <w:rsid w:val="0015185C"/>
    <w:rsid w:val="0016323C"/>
    <w:rsid w:val="00172FC2"/>
    <w:rsid w:val="00192351"/>
    <w:rsid w:val="00192B20"/>
    <w:rsid w:val="00192D7E"/>
    <w:rsid w:val="0019564C"/>
    <w:rsid w:val="001A127D"/>
    <w:rsid w:val="001A13B5"/>
    <w:rsid w:val="001B7C4D"/>
    <w:rsid w:val="001E48BA"/>
    <w:rsid w:val="001F5932"/>
    <w:rsid w:val="001F70C1"/>
    <w:rsid w:val="0020267B"/>
    <w:rsid w:val="002130D6"/>
    <w:rsid w:val="00221EAA"/>
    <w:rsid w:val="00224DB9"/>
    <w:rsid w:val="00226DEC"/>
    <w:rsid w:val="00226ED4"/>
    <w:rsid w:val="00231030"/>
    <w:rsid w:val="002334A2"/>
    <w:rsid w:val="00235B03"/>
    <w:rsid w:val="00251668"/>
    <w:rsid w:val="0025393A"/>
    <w:rsid w:val="002628F9"/>
    <w:rsid w:val="00264001"/>
    <w:rsid w:val="00264431"/>
    <w:rsid w:val="00265E9D"/>
    <w:rsid w:val="00280BCF"/>
    <w:rsid w:val="002828F2"/>
    <w:rsid w:val="002A011E"/>
    <w:rsid w:val="002A0580"/>
    <w:rsid w:val="002B571A"/>
    <w:rsid w:val="002B5931"/>
    <w:rsid w:val="002C004F"/>
    <w:rsid w:val="002C33D8"/>
    <w:rsid w:val="002E031B"/>
    <w:rsid w:val="002E6C4E"/>
    <w:rsid w:val="002F7FC2"/>
    <w:rsid w:val="00302084"/>
    <w:rsid w:val="00307FB9"/>
    <w:rsid w:val="003100A5"/>
    <w:rsid w:val="00312185"/>
    <w:rsid w:val="00341252"/>
    <w:rsid w:val="00350639"/>
    <w:rsid w:val="003508AB"/>
    <w:rsid w:val="003646C5"/>
    <w:rsid w:val="0037196B"/>
    <w:rsid w:val="00373750"/>
    <w:rsid w:val="00381E97"/>
    <w:rsid w:val="003902BA"/>
    <w:rsid w:val="003A24A9"/>
    <w:rsid w:val="003C1F35"/>
    <w:rsid w:val="003E3B6A"/>
    <w:rsid w:val="00400E8A"/>
    <w:rsid w:val="004077FA"/>
    <w:rsid w:val="00407A5B"/>
    <w:rsid w:val="004119AC"/>
    <w:rsid w:val="004144B1"/>
    <w:rsid w:val="0041655C"/>
    <w:rsid w:val="0042168C"/>
    <w:rsid w:val="00424253"/>
    <w:rsid w:val="00431548"/>
    <w:rsid w:val="004429F4"/>
    <w:rsid w:val="00443960"/>
    <w:rsid w:val="004510E1"/>
    <w:rsid w:val="00453D57"/>
    <w:rsid w:val="00467029"/>
    <w:rsid w:val="004727A2"/>
    <w:rsid w:val="00484802"/>
    <w:rsid w:val="0049497E"/>
    <w:rsid w:val="004A34D6"/>
    <w:rsid w:val="004A7C08"/>
    <w:rsid w:val="004B1E35"/>
    <w:rsid w:val="004E5607"/>
    <w:rsid w:val="004E5A1D"/>
    <w:rsid w:val="0050679E"/>
    <w:rsid w:val="005100EE"/>
    <w:rsid w:val="00526DF3"/>
    <w:rsid w:val="00535E23"/>
    <w:rsid w:val="00543EE2"/>
    <w:rsid w:val="00546B91"/>
    <w:rsid w:val="00564097"/>
    <w:rsid w:val="00565BBF"/>
    <w:rsid w:val="00567328"/>
    <w:rsid w:val="00572A9E"/>
    <w:rsid w:val="00572BD4"/>
    <w:rsid w:val="0058206C"/>
    <w:rsid w:val="00582303"/>
    <w:rsid w:val="005850CB"/>
    <w:rsid w:val="00590F94"/>
    <w:rsid w:val="00592432"/>
    <w:rsid w:val="00593165"/>
    <w:rsid w:val="005A4777"/>
    <w:rsid w:val="005B0BB9"/>
    <w:rsid w:val="005B0DD4"/>
    <w:rsid w:val="005C0627"/>
    <w:rsid w:val="005C0ED4"/>
    <w:rsid w:val="005C511C"/>
    <w:rsid w:val="005D6E4F"/>
    <w:rsid w:val="005D7819"/>
    <w:rsid w:val="005E7487"/>
    <w:rsid w:val="005F072E"/>
    <w:rsid w:val="00605270"/>
    <w:rsid w:val="0061114D"/>
    <w:rsid w:val="00612A83"/>
    <w:rsid w:val="00616243"/>
    <w:rsid w:val="0062321A"/>
    <w:rsid w:val="00623CA9"/>
    <w:rsid w:val="0063690E"/>
    <w:rsid w:val="00642BCB"/>
    <w:rsid w:val="00667198"/>
    <w:rsid w:val="00673118"/>
    <w:rsid w:val="006806DE"/>
    <w:rsid w:val="00680F99"/>
    <w:rsid w:val="00684719"/>
    <w:rsid w:val="0069758B"/>
    <w:rsid w:val="006A27AC"/>
    <w:rsid w:val="006A2E31"/>
    <w:rsid w:val="006A582B"/>
    <w:rsid w:val="006B2041"/>
    <w:rsid w:val="006B3AF5"/>
    <w:rsid w:val="006B4E61"/>
    <w:rsid w:val="006B7A99"/>
    <w:rsid w:val="006C6F89"/>
    <w:rsid w:val="006C7E5C"/>
    <w:rsid w:val="006D5CEF"/>
    <w:rsid w:val="006D62E7"/>
    <w:rsid w:val="006E2A85"/>
    <w:rsid w:val="006E314E"/>
    <w:rsid w:val="006E4D48"/>
    <w:rsid w:val="0070126D"/>
    <w:rsid w:val="007059B2"/>
    <w:rsid w:val="00712F6D"/>
    <w:rsid w:val="00714A60"/>
    <w:rsid w:val="007157B4"/>
    <w:rsid w:val="007313B6"/>
    <w:rsid w:val="00737C0D"/>
    <w:rsid w:val="00744935"/>
    <w:rsid w:val="0074662E"/>
    <w:rsid w:val="00751461"/>
    <w:rsid w:val="007514C1"/>
    <w:rsid w:val="00757621"/>
    <w:rsid w:val="00757625"/>
    <w:rsid w:val="00770E77"/>
    <w:rsid w:val="0077142A"/>
    <w:rsid w:val="00796669"/>
    <w:rsid w:val="007A1E1C"/>
    <w:rsid w:val="007A268A"/>
    <w:rsid w:val="007A4EF2"/>
    <w:rsid w:val="007A7279"/>
    <w:rsid w:val="007B18DF"/>
    <w:rsid w:val="007B7E14"/>
    <w:rsid w:val="007C5156"/>
    <w:rsid w:val="007C7A62"/>
    <w:rsid w:val="007D2D78"/>
    <w:rsid w:val="007F00B6"/>
    <w:rsid w:val="007F16D7"/>
    <w:rsid w:val="007F6752"/>
    <w:rsid w:val="00801721"/>
    <w:rsid w:val="00802BFF"/>
    <w:rsid w:val="00803263"/>
    <w:rsid w:val="0081157B"/>
    <w:rsid w:val="00817814"/>
    <w:rsid w:val="008311AB"/>
    <w:rsid w:val="00832A29"/>
    <w:rsid w:val="008332F8"/>
    <w:rsid w:val="00842C2E"/>
    <w:rsid w:val="008434A6"/>
    <w:rsid w:val="008554A5"/>
    <w:rsid w:val="008749C8"/>
    <w:rsid w:val="00881177"/>
    <w:rsid w:val="0088297E"/>
    <w:rsid w:val="00885C53"/>
    <w:rsid w:val="00886BB2"/>
    <w:rsid w:val="00890005"/>
    <w:rsid w:val="0089373F"/>
    <w:rsid w:val="00896C53"/>
    <w:rsid w:val="008A4977"/>
    <w:rsid w:val="008A5731"/>
    <w:rsid w:val="008B0EBD"/>
    <w:rsid w:val="008B5F93"/>
    <w:rsid w:val="008C3188"/>
    <w:rsid w:val="008D25D8"/>
    <w:rsid w:val="008D39B6"/>
    <w:rsid w:val="008E003C"/>
    <w:rsid w:val="008E078A"/>
    <w:rsid w:val="008E0C7B"/>
    <w:rsid w:val="008E50B0"/>
    <w:rsid w:val="008F2B24"/>
    <w:rsid w:val="0090297E"/>
    <w:rsid w:val="00913329"/>
    <w:rsid w:val="00915F24"/>
    <w:rsid w:val="009229F9"/>
    <w:rsid w:val="00941A1B"/>
    <w:rsid w:val="00943F27"/>
    <w:rsid w:val="0094450C"/>
    <w:rsid w:val="0094773B"/>
    <w:rsid w:val="00947A5B"/>
    <w:rsid w:val="009530CF"/>
    <w:rsid w:val="009705FA"/>
    <w:rsid w:val="0097449A"/>
    <w:rsid w:val="00975A7B"/>
    <w:rsid w:val="00985356"/>
    <w:rsid w:val="00986FC2"/>
    <w:rsid w:val="00987FFB"/>
    <w:rsid w:val="009B428B"/>
    <w:rsid w:val="009C0373"/>
    <w:rsid w:val="009C2584"/>
    <w:rsid w:val="009C6509"/>
    <w:rsid w:val="009D113D"/>
    <w:rsid w:val="009F074A"/>
    <w:rsid w:val="009F19C2"/>
    <w:rsid w:val="00A07F85"/>
    <w:rsid w:val="00A31809"/>
    <w:rsid w:val="00A413AB"/>
    <w:rsid w:val="00A6047A"/>
    <w:rsid w:val="00A7198B"/>
    <w:rsid w:val="00A80999"/>
    <w:rsid w:val="00A9020A"/>
    <w:rsid w:val="00AA08F8"/>
    <w:rsid w:val="00AA2865"/>
    <w:rsid w:val="00AB7F23"/>
    <w:rsid w:val="00AC3331"/>
    <w:rsid w:val="00AC3B09"/>
    <w:rsid w:val="00AD2B4B"/>
    <w:rsid w:val="00AE1D3D"/>
    <w:rsid w:val="00AF29CD"/>
    <w:rsid w:val="00AF3F52"/>
    <w:rsid w:val="00B123C3"/>
    <w:rsid w:val="00B13574"/>
    <w:rsid w:val="00B2704A"/>
    <w:rsid w:val="00B3043A"/>
    <w:rsid w:val="00B32D6C"/>
    <w:rsid w:val="00B345AF"/>
    <w:rsid w:val="00B42B1E"/>
    <w:rsid w:val="00B52837"/>
    <w:rsid w:val="00B640D4"/>
    <w:rsid w:val="00B668A5"/>
    <w:rsid w:val="00B71BB0"/>
    <w:rsid w:val="00B721A8"/>
    <w:rsid w:val="00B7454A"/>
    <w:rsid w:val="00B91245"/>
    <w:rsid w:val="00B93731"/>
    <w:rsid w:val="00B9592B"/>
    <w:rsid w:val="00BC5015"/>
    <w:rsid w:val="00BC77AD"/>
    <w:rsid w:val="00BF7CB0"/>
    <w:rsid w:val="00C03F25"/>
    <w:rsid w:val="00C076FB"/>
    <w:rsid w:val="00C11F31"/>
    <w:rsid w:val="00C12C21"/>
    <w:rsid w:val="00C16A49"/>
    <w:rsid w:val="00C33F2C"/>
    <w:rsid w:val="00C436CF"/>
    <w:rsid w:val="00C671D4"/>
    <w:rsid w:val="00C67621"/>
    <w:rsid w:val="00C91A5B"/>
    <w:rsid w:val="00C9287C"/>
    <w:rsid w:val="00C96192"/>
    <w:rsid w:val="00CA24C5"/>
    <w:rsid w:val="00CA5610"/>
    <w:rsid w:val="00CA7E35"/>
    <w:rsid w:val="00CB37B0"/>
    <w:rsid w:val="00CB3FE4"/>
    <w:rsid w:val="00CE41B6"/>
    <w:rsid w:val="00CE4B31"/>
    <w:rsid w:val="00D0031F"/>
    <w:rsid w:val="00D1028A"/>
    <w:rsid w:val="00D12A4B"/>
    <w:rsid w:val="00D1552F"/>
    <w:rsid w:val="00D158D8"/>
    <w:rsid w:val="00D16FEA"/>
    <w:rsid w:val="00D206FF"/>
    <w:rsid w:val="00D23C96"/>
    <w:rsid w:val="00D3083E"/>
    <w:rsid w:val="00D35159"/>
    <w:rsid w:val="00D35B1A"/>
    <w:rsid w:val="00D402B4"/>
    <w:rsid w:val="00D436C2"/>
    <w:rsid w:val="00D50FF9"/>
    <w:rsid w:val="00D51D37"/>
    <w:rsid w:val="00D56C0F"/>
    <w:rsid w:val="00D60B32"/>
    <w:rsid w:val="00D62926"/>
    <w:rsid w:val="00D66EAF"/>
    <w:rsid w:val="00D83DA7"/>
    <w:rsid w:val="00D842B4"/>
    <w:rsid w:val="00D85E05"/>
    <w:rsid w:val="00D91371"/>
    <w:rsid w:val="00D935BD"/>
    <w:rsid w:val="00D9578E"/>
    <w:rsid w:val="00DA28EA"/>
    <w:rsid w:val="00DB02B4"/>
    <w:rsid w:val="00DB7987"/>
    <w:rsid w:val="00DC2FAE"/>
    <w:rsid w:val="00DD510F"/>
    <w:rsid w:val="00DE22AA"/>
    <w:rsid w:val="00DE33E3"/>
    <w:rsid w:val="00DE3613"/>
    <w:rsid w:val="00DE70D9"/>
    <w:rsid w:val="00DE7828"/>
    <w:rsid w:val="00E12DBE"/>
    <w:rsid w:val="00E1330D"/>
    <w:rsid w:val="00E244EE"/>
    <w:rsid w:val="00E30D1C"/>
    <w:rsid w:val="00E34156"/>
    <w:rsid w:val="00E352C6"/>
    <w:rsid w:val="00E4461C"/>
    <w:rsid w:val="00E525A6"/>
    <w:rsid w:val="00E52E10"/>
    <w:rsid w:val="00E64FFA"/>
    <w:rsid w:val="00E8091D"/>
    <w:rsid w:val="00E81F01"/>
    <w:rsid w:val="00E87300"/>
    <w:rsid w:val="00EA1D4A"/>
    <w:rsid w:val="00EB2FB1"/>
    <w:rsid w:val="00ED1028"/>
    <w:rsid w:val="00F06981"/>
    <w:rsid w:val="00F212BF"/>
    <w:rsid w:val="00F26571"/>
    <w:rsid w:val="00F30462"/>
    <w:rsid w:val="00F4210E"/>
    <w:rsid w:val="00F54347"/>
    <w:rsid w:val="00F73077"/>
    <w:rsid w:val="00F744FB"/>
    <w:rsid w:val="00F87B1A"/>
    <w:rsid w:val="00FA1ABC"/>
    <w:rsid w:val="00FB4F1D"/>
    <w:rsid w:val="00FB64CA"/>
    <w:rsid w:val="00FB6AFB"/>
    <w:rsid w:val="00FC222C"/>
    <w:rsid w:val="00FD4E65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9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41252"/>
    <w:rPr>
      <w:rFonts w:ascii="Verdana" w:hAnsi="Verdana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D9C"/>
    <w:rPr>
      <w:sz w:val="22"/>
      <w:szCs w:val="22"/>
      <w:lang w:eastAsia="zh-TW" w:bidi="he-IL"/>
    </w:rPr>
  </w:style>
  <w:style w:type="character" w:customStyle="1" w:styleId="omschrijving">
    <w:name w:val="omschrijving"/>
    <w:uiPriority w:val="99"/>
    <w:rsid w:val="000C01C6"/>
    <w:rPr>
      <w:rFonts w:cs="Times New Roman"/>
    </w:rPr>
  </w:style>
  <w:style w:type="paragraph" w:styleId="Koptekst">
    <w:name w:val="header"/>
    <w:basedOn w:val="Normaal"/>
    <w:link w:val="KoptekstTeken"/>
    <w:semiHidden/>
    <w:rsid w:val="00802B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semiHidden/>
    <w:locked/>
    <w:rsid w:val="00802BFF"/>
    <w:rPr>
      <w:rFonts w:cs="Times New Roman"/>
    </w:rPr>
  </w:style>
  <w:style w:type="paragraph" w:styleId="Voettekst">
    <w:name w:val="footer"/>
    <w:basedOn w:val="Normaal"/>
    <w:link w:val="VoettekstTeken"/>
    <w:uiPriority w:val="99"/>
    <w:semiHidden/>
    <w:rsid w:val="00802B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locked/>
    <w:rsid w:val="00802BFF"/>
    <w:rPr>
      <w:rFonts w:cs="Times New Roman"/>
    </w:rPr>
  </w:style>
  <w:style w:type="paragraph" w:styleId="Lijstalinea">
    <w:name w:val="List Paragraph"/>
    <w:basedOn w:val="Normaal"/>
    <w:uiPriority w:val="34"/>
    <w:qFormat/>
    <w:rsid w:val="00F212BF"/>
    <w:pPr>
      <w:ind w:left="720"/>
      <w:contextualSpacing/>
    </w:pPr>
  </w:style>
  <w:style w:type="character" w:styleId="Zwaar">
    <w:name w:val="Strong"/>
    <w:uiPriority w:val="99"/>
    <w:qFormat/>
    <w:locked/>
    <w:rsid w:val="00CA7E35"/>
    <w:rPr>
      <w:rFonts w:cs="Times New Roman"/>
      <w:b/>
      <w:bCs/>
      <w:color w:val="000000"/>
    </w:rPr>
  </w:style>
  <w:style w:type="character" w:styleId="Hyperlink">
    <w:name w:val="Hyperlink"/>
    <w:uiPriority w:val="99"/>
    <w:rsid w:val="007A4EF2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061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3061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3061B"/>
    <w:rPr>
      <w:rFonts w:ascii="Verdana" w:hAnsi="Verdana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061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3061B"/>
    <w:rPr>
      <w:rFonts w:ascii="Verdana" w:hAnsi="Verdana" w:cs="Times New Roman"/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061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0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00E8A"/>
  </w:style>
  <w:style w:type="paragraph" w:styleId="Tekstzonderopmaak">
    <w:name w:val="Plain Text"/>
    <w:basedOn w:val="Normaal"/>
    <w:link w:val="TekstzonderopmaakTeken"/>
    <w:uiPriority w:val="99"/>
    <w:unhideWhenUsed/>
    <w:rsid w:val="008937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9373F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41252"/>
    <w:rPr>
      <w:rFonts w:ascii="Verdana" w:hAnsi="Verdana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D9C"/>
    <w:rPr>
      <w:sz w:val="22"/>
      <w:szCs w:val="22"/>
      <w:lang w:eastAsia="zh-TW" w:bidi="he-IL"/>
    </w:rPr>
  </w:style>
  <w:style w:type="character" w:customStyle="1" w:styleId="omschrijving">
    <w:name w:val="omschrijving"/>
    <w:uiPriority w:val="99"/>
    <w:rsid w:val="000C01C6"/>
    <w:rPr>
      <w:rFonts w:cs="Times New Roman"/>
    </w:rPr>
  </w:style>
  <w:style w:type="paragraph" w:styleId="Koptekst">
    <w:name w:val="header"/>
    <w:basedOn w:val="Normaal"/>
    <w:link w:val="KoptekstTeken"/>
    <w:semiHidden/>
    <w:rsid w:val="00802B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semiHidden/>
    <w:locked/>
    <w:rsid w:val="00802BFF"/>
    <w:rPr>
      <w:rFonts w:cs="Times New Roman"/>
    </w:rPr>
  </w:style>
  <w:style w:type="paragraph" w:styleId="Voettekst">
    <w:name w:val="footer"/>
    <w:basedOn w:val="Normaal"/>
    <w:link w:val="VoettekstTeken"/>
    <w:uiPriority w:val="99"/>
    <w:semiHidden/>
    <w:rsid w:val="00802B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locked/>
    <w:rsid w:val="00802BFF"/>
    <w:rPr>
      <w:rFonts w:cs="Times New Roman"/>
    </w:rPr>
  </w:style>
  <w:style w:type="paragraph" w:styleId="Lijstalinea">
    <w:name w:val="List Paragraph"/>
    <w:basedOn w:val="Normaal"/>
    <w:uiPriority w:val="34"/>
    <w:qFormat/>
    <w:rsid w:val="00F212BF"/>
    <w:pPr>
      <w:ind w:left="720"/>
      <w:contextualSpacing/>
    </w:pPr>
  </w:style>
  <w:style w:type="character" w:styleId="Zwaar">
    <w:name w:val="Strong"/>
    <w:uiPriority w:val="99"/>
    <w:qFormat/>
    <w:locked/>
    <w:rsid w:val="00CA7E35"/>
    <w:rPr>
      <w:rFonts w:cs="Times New Roman"/>
      <w:b/>
      <w:bCs/>
      <w:color w:val="000000"/>
    </w:rPr>
  </w:style>
  <w:style w:type="character" w:styleId="Hyperlink">
    <w:name w:val="Hyperlink"/>
    <w:uiPriority w:val="99"/>
    <w:rsid w:val="007A4EF2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061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3061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3061B"/>
    <w:rPr>
      <w:rFonts w:ascii="Verdana" w:hAnsi="Verdana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061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3061B"/>
    <w:rPr>
      <w:rFonts w:ascii="Verdana" w:hAnsi="Verdana" w:cs="Times New Roman"/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061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0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00E8A"/>
  </w:style>
  <w:style w:type="paragraph" w:styleId="Tekstzonderopmaak">
    <w:name w:val="Plain Text"/>
    <w:basedOn w:val="Normaal"/>
    <w:link w:val="TekstzonderopmaakTeken"/>
    <w:uiPriority w:val="99"/>
    <w:unhideWhenUsed/>
    <w:rsid w:val="008937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9373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2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23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3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9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4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1167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[Praktijk]</vt:lpstr>
      <vt:lpstr>[Praktijk]</vt:lpstr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[Praktijk]</dc:title>
  <dc:creator>peter</dc:creator>
  <cp:lastModifiedBy>Peter Seinen</cp:lastModifiedBy>
  <cp:revision>2</cp:revision>
  <cp:lastPrinted>2017-10-24T08:35:00Z</cp:lastPrinted>
  <dcterms:created xsi:type="dcterms:W3CDTF">2017-11-08T13:37:00Z</dcterms:created>
  <dcterms:modified xsi:type="dcterms:W3CDTF">2017-11-08T13:37:00Z</dcterms:modified>
</cp:coreProperties>
</file>